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4C" w:rsidRPr="00CB4F2A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1E404C" w:rsidRPr="00CB4F2A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Думы Кондинского района</w:t>
      </w:r>
    </w:p>
    <w:p w:rsidR="001E404C" w:rsidRPr="00CB4F2A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03.10.2023 № 1059</w:t>
      </w:r>
    </w:p>
    <w:p w:rsidR="001E404C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1E404C" w:rsidRPr="00D67844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 w:val="24"/>
          <w:szCs w:val="18"/>
        </w:rPr>
      </w:pPr>
      <w:r w:rsidRPr="00D67844">
        <w:rPr>
          <w:b/>
          <w:color w:val="000000"/>
          <w:sz w:val="24"/>
          <w:szCs w:val="18"/>
        </w:rPr>
        <w:t xml:space="preserve">Доходная часть бюджета </w:t>
      </w:r>
    </w:p>
    <w:p w:rsidR="001E404C" w:rsidRPr="0034261D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color w:val="000000"/>
          <w:sz w:val="24"/>
          <w:szCs w:val="18"/>
        </w:rPr>
      </w:pPr>
      <w:r w:rsidRPr="00D67844">
        <w:rPr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1E404C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firstLine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</w:p>
    <w:tbl>
      <w:tblPr>
        <w:tblW w:w="9201" w:type="dxa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2"/>
        <w:gridCol w:w="2410"/>
        <w:gridCol w:w="1559"/>
      </w:tblGrid>
      <w:tr w:rsidR="001E404C" w:rsidTr="0079674A">
        <w:trPr>
          <w:trHeight w:val="68"/>
        </w:trPr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404C" w:rsidRDefault="001E404C" w:rsidP="007967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404C" w:rsidRDefault="001E404C" w:rsidP="0079674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404C" w:rsidRDefault="001E404C" w:rsidP="007967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1E404C" w:rsidRPr="00D67844" w:rsidTr="0079674A">
        <w:trPr>
          <w:trHeight w:val="207"/>
        </w:trPr>
        <w:tc>
          <w:tcPr>
            <w:tcW w:w="52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E404C" w:rsidRPr="00D67844" w:rsidRDefault="001E404C" w:rsidP="0079674A">
            <w:pPr>
              <w:jc w:val="center"/>
              <w:rPr>
                <w:b/>
                <w:sz w:val="18"/>
                <w:szCs w:val="18"/>
              </w:rPr>
            </w:pPr>
            <w:r w:rsidRPr="00D67844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E404C" w:rsidRPr="00D67844" w:rsidRDefault="001E404C" w:rsidP="00796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7844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E404C" w:rsidRPr="00D67844" w:rsidRDefault="001E404C" w:rsidP="00796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7844">
              <w:rPr>
                <w:b/>
                <w:color w:val="000000"/>
                <w:sz w:val="18"/>
                <w:szCs w:val="18"/>
              </w:rPr>
              <w:t>2023</w:t>
            </w:r>
          </w:p>
        </w:tc>
      </w:tr>
      <w:tr w:rsidR="001E404C" w:rsidTr="0079674A">
        <w:trPr>
          <w:trHeight w:val="207"/>
        </w:trPr>
        <w:tc>
          <w:tcPr>
            <w:tcW w:w="5232" w:type="dxa"/>
            <w:vMerge/>
            <w:vAlign w:val="center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5 288 237 032,84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848 329 816,55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>
              <w:rPr>
                <w:sz w:val="18"/>
                <w:szCs w:val="18"/>
              </w:rPr>
              <w:lastRenderedPageBreak/>
              <w:t>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spacing w:after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69 172 918,01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63 378 024,01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54 450 000,00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50 000 000,00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000 1 11 05 025 05 0000 120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250 000,00</w:t>
            </w:r>
          </w:p>
        </w:tc>
      </w:tr>
      <w:tr w:rsidR="001E404C" w:rsidTr="0079674A">
        <w:trPr>
          <w:trHeight w:val="1170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Прочие поступления от использования имущества, </w:t>
            </w:r>
            <w:r>
              <w:rPr>
                <w:sz w:val="18"/>
                <w:szCs w:val="18"/>
              </w:rPr>
              <w:lastRenderedPageBreak/>
              <w:t>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2 326 703,13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-653,65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971 334,72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473 286,82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498 047,90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51 027 648,20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35 862 377,05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14 101 751,96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6 268 000,00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139 876,01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552 445,33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55 950,23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5 475 750,00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</w:t>
            </w:r>
            <w:r>
              <w:rPr>
                <w:sz w:val="18"/>
                <w:szCs w:val="18"/>
              </w:rPr>
              <w:lastRenderedPageBreak/>
              <w:t>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</w:t>
            </w:r>
            <w:r>
              <w:rPr>
                <w:sz w:val="18"/>
                <w:szCs w:val="18"/>
              </w:rPr>
              <w:lastRenderedPageBreak/>
              <w:t>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1 535 800,00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4 439 907 216,29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4 281 690 609,81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1 024 186 500,00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дотации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943 892 246,20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11 588 400,00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328 821 050,00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328 821 050,00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1 976 975 800,00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336 636 063,61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260 563 325,61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260 563 325,61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157 618 050,42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157 618 050,42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157 618 050,42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1E404C" w:rsidTr="0079674A">
        <w:trPr>
          <w:trHeight w:val="68"/>
        </w:trPr>
        <w:tc>
          <w:tcPr>
            <w:tcW w:w="5232" w:type="dxa"/>
            <w:shd w:val="clear" w:color="auto" w:fill="auto"/>
            <w:hideMark/>
          </w:tcPr>
          <w:p w:rsidR="001E404C" w:rsidRDefault="001E404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1E404C" w:rsidRDefault="001E404C" w:rsidP="007967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1E404C" w:rsidRDefault="001E404C" w:rsidP="0079674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1E404C" w:rsidRDefault="001E404C" w:rsidP="001E404C">
      <w:pPr>
        <w:pStyle w:val="a3"/>
        <w:tabs>
          <w:tab w:val="center" w:pos="709"/>
          <w:tab w:val="center" w:pos="6663"/>
        </w:tabs>
        <w:spacing w:line="0" w:lineRule="atLeast"/>
        <w:ind w:firstLine="0"/>
        <w:rPr>
          <w:color w:val="000000"/>
          <w:sz w:val="18"/>
          <w:szCs w:val="1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80B"/>
    <w:rsid w:val="0011080B"/>
    <w:rsid w:val="001E404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E404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E404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5778</Words>
  <Characters>32936</Characters>
  <Application>Microsoft Office Word</Application>
  <DocSecurity>0</DocSecurity>
  <Lines>274</Lines>
  <Paragraphs>77</Paragraphs>
  <ScaleCrop>false</ScaleCrop>
  <Company/>
  <LinksUpToDate>false</LinksUpToDate>
  <CharactersWithSpaces>38637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2023-10-05T08:58:00Z</dcterms:created>
  <dcterms:modified xsi:type="dcterms:W3CDTF">2023-10-05T08:58:00Z</dcterms:modified>
</cp:coreProperties>
</file>